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8E" w:rsidRPr="00F1289E" w:rsidRDefault="0000118E" w:rsidP="000011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289E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00118E" w:rsidRPr="00F1289E" w:rsidRDefault="0000118E" w:rsidP="000011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289E">
        <w:rPr>
          <w:rFonts w:ascii="Times New Roman" w:hAnsi="Times New Roman" w:cs="Times New Roman"/>
          <w:sz w:val="20"/>
          <w:szCs w:val="20"/>
        </w:rPr>
        <w:t xml:space="preserve"> администрации сельского поселения Калиновка</w:t>
      </w:r>
    </w:p>
    <w:p w:rsidR="0000118E" w:rsidRPr="00F1289E" w:rsidRDefault="0000118E" w:rsidP="000011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289E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0118E" w:rsidRPr="00F1289E" w:rsidRDefault="0000118E" w:rsidP="000011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289E">
        <w:rPr>
          <w:rFonts w:ascii="Times New Roman" w:hAnsi="Times New Roman" w:cs="Times New Roman"/>
          <w:sz w:val="20"/>
          <w:szCs w:val="20"/>
        </w:rPr>
        <w:t xml:space="preserve"> № 15 от «</w:t>
      </w:r>
      <w:r w:rsidR="007436EC">
        <w:rPr>
          <w:rFonts w:ascii="Times New Roman" w:hAnsi="Times New Roman" w:cs="Times New Roman"/>
          <w:sz w:val="20"/>
          <w:szCs w:val="20"/>
        </w:rPr>
        <w:t>10</w:t>
      </w:r>
      <w:r w:rsidRPr="00F1289E">
        <w:rPr>
          <w:rFonts w:ascii="Times New Roman" w:hAnsi="Times New Roman" w:cs="Times New Roman"/>
          <w:sz w:val="20"/>
          <w:szCs w:val="20"/>
        </w:rPr>
        <w:t xml:space="preserve">» </w:t>
      </w:r>
      <w:r w:rsidR="007436EC">
        <w:rPr>
          <w:rFonts w:ascii="Times New Roman" w:hAnsi="Times New Roman" w:cs="Times New Roman"/>
          <w:sz w:val="20"/>
          <w:szCs w:val="20"/>
        </w:rPr>
        <w:t>марта</w:t>
      </w:r>
      <w:bookmarkStart w:id="0" w:name="_GoBack"/>
      <w:bookmarkEnd w:id="0"/>
      <w:r w:rsidRPr="00F1289E">
        <w:rPr>
          <w:rFonts w:ascii="Times New Roman" w:hAnsi="Times New Roman" w:cs="Times New Roman"/>
          <w:sz w:val="20"/>
          <w:szCs w:val="20"/>
        </w:rPr>
        <w:t xml:space="preserve"> 2017 г.</w:t>
      </w:r>
    </w:p>
    <w:p w:rsidR="0000118E" w:rsidRPr="00F1289E" w:rsidRDefault="0000118E" w:rsidP="000011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89E">
        <w:rPr>
          <w:rFonts w:ascii="Times New Roman" w:hAnsi="Times New Roman" w:cs="Times New Roman"/>
          <w:b/>
          <w:sz w:val="20"/>
          <w:szCs w:val="20"/>
        </w:rPr>
        <w:t>Реестр муниципальных услуг сельского поселения Калиновка муниципального района Сергиевский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598"/>
        <w:gridCol w:w="3726"/>
        <w:gridCol w:w="2656"/>
        <w:gridCol w:w="2587"/>
        <w:gridCol w:w="2590"/>
      </w:tblGrid>
      <w:tr w:rsidR="0085301D" w:rsidRPr="00F1289E" w:rsidTr="0000118E">
        <w:tc>
          <w:tcPr>
            <w:tcW w:w="629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128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1289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98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3726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9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регламентирующий предоставление услуги</w:t>
            </w:r>
          </w:p>
        </w:tc>
        <w:tc>
          <w:tcPr>
            <w:tcW w:w="2656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администрации сельского (городского) поселения муниципального района Сергиевский</w:t>
            </w:r>
          </w:p>
        </w:tc>
        <w:tc>
          <w:tcPr>
            <w:tcW w:w="2587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9E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Получатели муниципальной услуги</w:t>
            </w:r>
          </w:p>
        </w:tc>
        <w:tc>
          <w:tcPr>
            <w:tcW w:w="2590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9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муниципальной услуги</w:t>
            </w:r>
          </w:p>
        </w:tc>
      </w:tr>
      <w:tr w:rsidR="0085301D" w:rsidRPr="00F1289E" w:rsidTr="0000118E">
        <w:tc>
          <w:tcPr>
            <w:tcW w:w="629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8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Выдача документов </w:t>
            </w:r>
            <w:proofErr w:type="gramStart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выписки из домовой книги, справок и иных документов)</w:t>
            </w:r>
          </w:p>
        </w:tc>
        <w:tc>
          <w:tcPr>
            <w:tcW w:w="3726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кодекс Российской Федерации от 30.10.1994 №51-ФЗ; Жилищный кодекс Российской Федерации от 29.12.2004 №188-ФЗ; Федеральный закон от 06.10.2003 № 131-ФЗ «Об общих принципах организации местного самоуправления в Российской Федерации»; Федеральный закон от 02.05.2006 №59-ФЗ «О порядке рассмотрения обращений граждан Российской Федерации; Федеральный закон от 27.07.2006 №152-ФЗ «О персональных данных»; </w:t>
            </w:r>
            <w:proofErr w:type="gramStart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 Федеральный закон от 27.07.2010 №210-ФЗ «Об организации предоставления государственных и муниципальных услуг»;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функций;</w:t>
            </w:r>
            <w:proofErr w:type="gramEnd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Правительства Самарской области от 27.01.2011 №16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 Устав сельского </w:t>
            </w: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Калиновка  муниципального района Сергиевский Самарской области</w:t>
            </w:r>
          </w:p>
        </w:tc>
        <w:tc>
          <w:tcPr>
            <w:tcW w:w="2656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поселения Калиновка муниципального района Сергиевский</w:t>
            </w:r>
          </w:p>
        </w:tc>
        <w:tc>
          <w:tcPr>
            <w:tcW w:w="2587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590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</w:tr>
      <w:tr w:rsidR="0085301D" w:rsidRPr="00F1289E" w:rsidTr="0000118E">
        <w:tc>
          <w:tcPr>
            <w:tcW w:w="629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98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Выдача выписок из похозяйственных книг</w:t>
            </w:r>
          </w:p>
        </w:tc>
        <w:tc>
          <w:tcPr>
            <w:tcW w:w="3726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Федерации; Федеральный закон от 07.07.2003 №112-ФЗ «О личном подсобном хозяйстве»; Федеральный закон от 27.07.2010 №210-ФЗ «Об организации предоставления государственных и муниципальных услуг»; Федеральный закон от 06.10.2003 №131-ФЗ «Об общих принципах организации местного самоуправления в Российской Федерации»; приказ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 приказ Федеральной службы государственной регистрации, кадастра и картографии от 07.05.2012 №</w:t>
            </w:r>
            <w:proofErr w:type="gramStart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/103 «Об утверждении формы выписки из похозяйственной книги о наличии у гражданина права на земельный участок»; Устав сельского поселения Калиновка муниципального района Сергиевский Самарской области</w:t>
            </w:r>
          </w:p>
        </w:tc>
        <w:tc>
          <w:tcPr>
            <w:tcW w:w="2656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Калиновка  муниципального района Сергиевский</w:t>
            </w:r>
          </w:p>
        </w:tc>
        <w:tc>
          <w:tcPr>
            <w:tcW w:w="2587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Физические лица, осуществляющие ведение личного подсобного хозяйства на территории сельского поселения Калиновка</w:t>
            </w:r>
          </w:p>
          <w:p w:rsidR="0000118E" w:rsidRPr="00F1289E" w:rsidRDefault="0000118E" w:rsidP="00853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Сергиевский</w:t>
            </w:r>
            <w:r w:rsidR="0085301D"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</w:tr>
      <w:tr w:rsidR="0085301D" w:rsidRPr="00F1289E" w:rsidTr="0000118E">
        <w:tc>
          <w:tcPr>
            <w:tcW w:w="629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8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726" w:type="dxa"/>
          </w:tcPr>
          <w:p w:rsidR="0000118E" w:rsidRPr="00F1289E" w:rsidRDefault="0000118E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Федерации; Жилищный кодекс Российской Федерации; Федеральный закон от 27.07.2010 №210-ФЗ «Об организации предоставления государственных и муниципальных услуг»; Федеральный закон от 06.10.2003 №131-ФЗ «Об общих принципах организации местного самоуправления в Российской Федерации»; Федеральный закон от 02.05.2006 №59-ФЗ «О порядке рассмотрения обращений граждан Российской Федерации»; Федеральный закон от 27.07.2006 №152-ФЗ «О персональных данных»;</w:t>
            </w:r>
            <w:proofErr w:type="gramEnd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Закон Самарской области от 05.07.2005 №139- ГД «О жилище»; Закон Самарской области от 03.10.2014 №89- ГД «О предоставлении в Самарской области государственных и муниципальных услуг по экстерриториальному принципу»; Устав сельского поселения Калиновка муниципального района Сергиевский Самарской области</w:t>
            </w:r>
          </w:p>
        </w:tc>
        <w:tc>
          <w:tcPr>
            <w:tcW w:w="2656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Калиновка  муниципального района Сергиевский</w:t>
            </w:r>
          </w:p>
        </w:tc>
        <w:tc>
          <w:tcPr>
            <w:tcW w:w="2587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сельскому поселению Калиновка муниципального района Сергиевский Самарской области</w:t>
            </w:r>
          </w:p>
        </w:tc>
        <w:tc>
          <w:tcPr>
            <w:tcW w:w="2590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</w:tr>
      <w:tr w:rsidR="0085301D" w:rsidRPr="00F1289E" w:rsidTr="0000118E">
        <w:tc>
          <w:tcPr>
            <w:tcW w:w="629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98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заявлений, документов, а также постановка граждан на учет в качестве </w:t>
            </w: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нуждающихся в жилых помещениях</w:t>
            </w:r>
          </w:p>
        </w:tc>
        <w:tc>
          <w:tcPr>
            <w:tcW w:w="3726" w:type="dxa"/>
          </w:tcPr>
          <w:p w:rsidR="0000118E" w:rsidRPr="00F1289E" w:rsidRDefault="0085301D" w:rsidP="00853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Конституция Российской Федерации; Жилищный кодекс Российской Федерации; Федеральный закон от 27.07.2010 №210-ФЗ </w:t>
            </w: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 организации предоставления государственных и муниципальных услуг»; Федеральный закон от 06.10.2003 №131-ФЗ «Об общих принципах организации местного самоуправления в Российской Федерации»; Федеральный закон от 02.05.2006 №59-ФЗ «О порядке рассмотрения обращений граждан  Российской Федерации»; Федеральный закон от 27.07.2006 №152-ФЗ «О персональных данных»;</w:t>
            </w:r>
            <w:proofErr w:type="gramEnd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квартире»; </w:t>
            </w:r>
            <w:proofErr w:type="gramStart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регионального развития Российской Федерации от 25.02.2005 №18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proofErr w:type="gramEnd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Закон Самарской области от 05.07.2005 №139- ГД «О жилище»; Закон Самарской области от 03.10.2014 №89- ГД «О предоставлении в Самарской области государственных и муниципальных услуг по экстерриториальному принципу»; Устав сельского поселения Калиновка муниципального района Сергиевский Самарской области</w:t>
            </w:r>
          </w:p>
        </w:tc>
        <w:tc>
          <w:tcPr>
            <w:tcW w:w="2656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поселения Калиновка муниципального района</w:t>
            </w:r>
          </w:p>
        </w:tc>
        <w:tc>
          <w:tcPr>
            <w:tcW w:w="2587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СергиевскийГраждане</w:t>
            </w:r>
            <w:proofErr w:type="spellEnd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проживающие на территории </w:t>
            </w: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Калиновка муниципального района Сергиевский Самарской области, которые могут быть признаны в установленном порядке малоимущими, и нуждающиеся в жилых помещениях муниципального жилищного фонда, предоставляемых по договорам социального найма</w:t>
            </w:r>
            <w:proofErr w:type="gramEnd"/>
          </w:p>
        </w:tc>
        <w:tc>
          <w:tcPr>
            <w:tcW w:w="2590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Бюджетные средства</w:t>
            </w:r>
          </w:p>
        </w:tc>
      </w:tr>
      <w:tr w:rsidR="0085301D" w:rsidRPr="00F1289E" w:rsidTr="0000118E">
        <w:tc>
          <w:tcPr>
            <w:tcW w:w="629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98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Предоставление места для захоронения (под захоронения)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3726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Конституция Российской Федерации; Федеральный законом от 06.10.2003 №131-ФЗ «Об общих принципах организации местного самоуправления в Российской Федерации»; Федеральный закон от 27.07.2010 №210-ФЗ «Об организации предоставления государственных и муниципальных услуг»; Федеральный закон от 12.01.1996 №8-ФЗ «О погребении и похоронном деле»; ГОСТ </w:t>
            </w:r>
            <w:proofErr w:type="gramStart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53107 – 2008 (утвержден приказом </w:t>
            </w:r>
            <w:proofErr w:type="spellStart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Ростехрегулирования</w:t>
            </w:r>
            <w:proofErr w:type="spellEnd"/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от 18.12.2008 № 516-ст) «Услуги бытовые, услуги ритуальные» (в части применения до 01.01.2016); ГОСТ 32609-2014 «Услуги бытовые. Услуги ритуальные. Термины и </w:t>
            </w: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определения», применяется с 01.01.2016; СанПиН 2.1.2882-11 «Гигиенические требования к размещению, устройству и содержанию кладбищ, зданий и сооружений похоронного назначения»; Устав сельского поселения Калиновка муниципального района Сергиевский Самарской области.</w:t>
            </w:r>
          </w:p>
        </w:tc>
        <w:tc>
          <w:tcPr>
            <w:tcW w:w="2656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поселения Калиновка муниципального района Сергиевский</w:t>
            </w:r>
          </w:p>
        </w:tc>
        <w:tc>
          <w:tcPr>
            <w:tcW w:w="2587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Физическое или юридическое лицо, принявшее на себя обязательства по захоронению</w:t>
            </w:r>
          </w:p>
        </w:tc>
        <w:tc>
          <w:tcPr>
            <w:tcW w:w="2590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</w:tr>
      <w:tr w:rsidR="0085301D" w:rsidRPr="00F1289E" w:rsidTr="0000118E">
        <w:tc>
          <w:tcPr>
            <w:tcW w:w="629" w:type="dxa"/>
          </w:tcPr>
          <w:p w:rsidR="0000118E" w:rsidRPr="00F1289E" w:rsidRDefault="0085301D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598" w:type="dxa"/>
          </w:tcPr>
          <w:p w:rsidR="0000118E" w:rsidRPr="00F1289E" w:rsidRDefault="0085301D" w:rsidP="00A6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Регистрация трудовых договоров между работниками и</w:t>
            </w:r>
            <w:r w:rsidR="00A6606B"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работодателями –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3726" w:type="dxa"/>
          </w:tcPr>
          <w:p w:rsidR="0000118E" w:rsidRPr="00F1289E" w:rsidRDefault="00A6606B" w:rsidP="00A6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Федерации; Трудовой кодекс Российской Федерации; Федеральный закон от 06.10.2003г. № 131- ФЗ «Об общих принципах организации местного самоуправления в Российской Федерации»; Федеральный закон от 27.07.2010г. №210- ФЗ "Об организации предоставления государственных и муниципальных услуг".</w:t>
            </w:r>
          </w:p>
        </w:tc>
        <w:tc>
          <w:tcPr>
            <w:tcW w:w="2656" w:type="dxa"/>
          </w:tcPr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Калиновка муниципального района Сергиевский</w:t>
            </w:r>
          </w:p>
        </w:tc>
        <w:tc>
          <w:tcPr>
            <w:tcW w:w="2587" w:type="dxa"/>
          </w:tcPr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Работодатели - физические лица, не являющиеся индивидуальными предпринимателями, заключившие трудовой договор с работником (работниками)</w:t>
            </w:r>
          </w:p>
        </w:tc>
        <w:tc>
          <w:tcPr>
            <w:tcW w:w="2590" w:type="dxa"/>
          </w:tcPr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</w:tr>
      <w:tr w:rsidR="0085301D" w:rsidRPr="00F1289E" w:rsidTr="0000118E">
        <w:tc>
          <w:tcPr>
            <w:tcW w:w="629" w:type="dxa"/>
          </w:tcPr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98" w:type="dxa"/>
          </w:tcPr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726" w:type="dxa"/>
          </w:tcPr>
          <w:p w:rsidR="00A6606B" w:rsidRPr="00F1289E" w:rsidRDefault="00A6606B" w:rsidP="00A6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6606B" w:rsidRPr="00F1289E" w:rsidRDefault="00A6606B" w:rsidP="00A6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- Градостроительный кодекс Российской Федерации;</w:t>
            </w:r>
          </w:p>
          <w:p w:rsidR="00A6606B" w:rsidRPr="00F1289E" w:rsidRDefault="00A6606B" w:rsidP="00A6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- Решение Собрания Представителей сельского поселения Калиновка муниципального района Сергиевский «Об утверждении Порядка организации и проведения публичных слушаний по вопросам градостроительной деятельности в сельском поселении Калиновка муниципального района Сергиевский. </w:t>
            </w:r>
          </w:p>
          <w:p w:rsidR="0000118E" w:rsidRPr="00F1289E" w:rsidRDefault="0000118E" w:rsidP="00A6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0118E" w:rsidRPr="00F1289E" w:rsidRDefault="00A6606B" w:rsidP="00A6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сельского поселения Калиновка муниципального района Сергиевский </w:t>
            </w:r>
          </w:p>
        </w:tc>
        <w:tc>
          <w:tcPr>
            <w:tcW w:w="2587" w:type="dxa"/>
          </w:tcPr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лица, органы государственной власти и органы местного самоуправления</w:t>
            </w:r>
          </w:p>
        </w:tc>
        <w:tc>
          <w:tcPr>
            <w:tcW w:w="2590" w:type="dxa"/>
          </w:tcPr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Бюджетные средства, за исключением расходов, связанных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      </w:r>
          </w:p>
        </w:tc>
      </w:tr>
      <w:tr w:rsidR="0085301D" w:rsidRPr="00F1289E" w:rsidTr="0000118E">
        <w:tc>
          <w:tcPr>
            <w:tcW w:w="629" w:type="dxa"/>
          </w:tcPr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98" w:type="dxa"/>
          </w:tcPr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726" w:type="dxa"/>
          </w:tcPr>
          <w:p w:rsidR="00A6606B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6606B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 xml:space="preserve"> - Градостроительный кодекс Российской Федерации; </w:t>
            </w:r>
          </w:p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- Решение Собрания Представителей сельского поселения Калиновка муниципального района Сергиевский «Об утверждении Порядка организации и проведения публичных слушаний по вопросам градостроительной деятельности в сельском поселении Калиновка муниципального района Сергиевский».</w:t>
            </w:r>
          </w:p>
        </w:tc>
        <w:tc>
          <w:tcPr>
            <w:tcW w:w="2656" w:type="dxa"/>
          </w:tcPr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Калиновка муниципального района Сергиевский</w:t>
            </w:r>
          </w:p>
        </w:tc>
        <w:tc>
          <w:tcPr>
            <w:tcW w:w="2587" w:type="dxa"/>
          </w:tcPr>
          <w:p w:rsidR="0000118E" w:rsidRPr="00F1289E" w:rsidRDefault="00A6606B" w:rsidP="00001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лица, органы государственной власти и органы местного самоуправления</w:t>
            </w:r>
          </w:p>
        </w:tc>
        <w:tc>
          <w:tcPr>
            <w:tcW w:w="2590" w:type="dxa"/>
          </w:tcPr>
          <w:p w:rsidR="00A6606B" w:rsidRPr="00F1289E" w:rsidRDefault="00A6606B" w:rsidP="00F1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9E">
              <w:rPr>
                <w:rFonts w:ascii="Times New Roman" w:hAnsi="Times New Roman" w:cs="Times New Roman"/>
                <w:sz w:val="18"/>
                <w:szCs w:val="18"/>
              </w:rPr>
              <w:t>Бюджетные средства, за исключением расходов, связанных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      </w:r>
          </w:p>
          <w:p w:rsidR="0000118E" w:rsidRPr="00F1289E" w:rsidRDefault="0000118E" w:rsidP="00F12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606B" w:rsidRPr="00F1289E" w:rsidRDefault="00A66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6606B" w:rsidRPr="00F1289E" w:rsidSect="00F1289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18E"/>
    <w:rsid w:val="0000118E"/>
    <w:rsid w:val="001E5E5B"/>
    <w:rsid w:val="007436EC"/>
    <w:rsid w:val="0085301D"/>
    <w:rsid w:val="00A6606B"/>
    <w:rsid w:val="00F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6</cp:revision>
  <dcterms:created xsi:type="dcterms:W3CDTF">2017-03-14T06:38:00Z</dcterms:created>
  <dcterms:modified xsi:type="dcterms:W3CDTF">2017-03-14T06:24:00Z</dcterms:modified>
</cp:coreProperties>
</file>